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Microsoft YaHei" w:hAnsi="Microsoft YaHei" w:eastAsia="Microsoft YaHei"/>
          <w:b/>
          <w:color w:val="17324D"/>
          <w:sz w:val="44"/>
        </w:rPr>
        <w:t>每日论文推送</w:t>
      </w:r>
    </w:p>
    <w:p>
      <w:pPr>
        <w:jc w:val="center"/>
      </w:pPr>
      <w:r>
        <w:rPr>
          <w:rFonts w:ascii="Microsoft YaHei" w:hAnsi="Microsoft YaHei" w:eastAsia="Microsoft YaHei"/>
          <w:color w:val="55697D"/>
          <w:sz w:val="19"/>
        </w:rPr>
        <w:t>检索日期：2026-06-22 | GitHub Actions 自动生成</w:t>
      </w:r>
    </w:p>
    <w:p>
      <w:pPr>
        <w:pStyle w:val="Heading1"/>
      </w:pPr>
      <w:r>
        <w:t>今日总览</w:t>
      </w:r>
    </w:p>
    <w:p>
      <w:r>
        <w:rPr>
          <w:rFonts w:ascii="Microsoft YaHei" w:hAnsi="Microsoft YaHei" w:eastAsia="Microsoft YaHei"/>
        </w:rPr>
        <w:t>历史去重后今日新增 1 篇。排序规则：Nature 系列、Science 系列、其余重点期刊、重点关注团队、其他相关补充论文。</w:t>
      </w:r>
    </w:p>
    <w:p>
      <w:pPr>
        <w:pStyle w:val="Heading1"/>
      </w:pPr>
      <w:r>
        <w:t>论文速读</w:t>
      </w:r>
    </w:p>
    <w:p>
      <w:pPr>
        <w:pStyle w:val="Heading2"/>
      </w:pPr>
      <w:r>
        <w:t>重点期刊：按影响力和相关性排序</w:t>
      </w:r>
    </w:p>
    <w:p>
      <w:pPr>
        <w:pStyle w:val="Heading3"/>
      </w:pPr>
      <w:r>
        <w:rPr>
          <w:rFonts w:ascii="Microsoft YaHei" w:hAnsi="Microsoft YaHei" w:eastAsia="Microsoft YaHei"/>
          <w:b/>
        </w:rPr>
        <w:t>1. Numerical Simulation of Vertical Heat Flux Induced by Near‐Inertial Waves With the Modulation of Mesoscale Eddy</w:t>
      </w:r>
    </w:p>
    <w:p>
      <w:r>
        <w:rPr>
          <w:rFonts w:ascii="Microsoft YaHei" w:hAnsi="Microsoft YaHei" w:eastAsia="Microsoft YaHei"/>
          <w:color w:val="55697D"/>
          <w:sz w:val="18"/>
        </w:rPr>
        <w:t>作者：Xiaojie Lu; Changming Dong; Gang Li; Dake Chen</w:t>
      </w:r>
    </w:p>
    <w:p>
      <w:r>
        <w:rPr>
          <w:rFonts w:ascii="Microsoft YaHei" w:hAnsi="Microsoft YaHei" w:eastAsia="Microsoft YaHei"/>
          <w:color w:val="55697D"/>
          <w:sz w:val="18"/>
        </w:rPr>
        <w:t>期刊：Journal of Geophysical Research: Oceans</w:t>
      </w:r>
    </w:p>
    <w:p>
      <w:r>
        <w:rPr>
          <w:rFonts w:ascii="Microsoft YaHei" w:hAnsi="Microsoft YaHei" w:eastAsia="Microsoft YaHei"/>
          <w:color w:val="55697D"/>
          <w:sz w:val="18"/>
        </w:rPr>
        <w:t>发表月份：2026-06</w:t>
      </w:r>
    </w:p>
    <w:p>
      <w:r>
        <w:rPr>
          <w:rFonts w:ascii="Microsoft YaHei" w:hAnsi="Microsoft YaHei" w:eastAsia="Microsoft YaHei"/>
          <w:color w:val="55697D"/>
          <w:sz w:val="18"/>
        </w:rPr>
        <w:t>DOI：10.1029/2026jc024260</w:t>
      </w:r>
    </w:p>
    <w:p>
      <w:r>
        <w:rPr>
          <w:rFonts w:ascii="Microsoft YaHei" w:hAnsi="Microsoft YaHei" w:eastAsia="Microsoft YaHei"/>
          <w:b/>
          <w:sz w:val="19"/>
        </w:rPr>
        <w:t>关键词：vertical structure</w:t>
      </w:r>
    </w:p>
    <w:p>
      <w:r>
        <w:rPr>
          <w:rFonts w:ascii="Microsoft YaHei" w:hAnsi="Microsoft YaHei" w:eastAsia="Microsoft YaHei"/>
          <w:sz w:val="17"/>
        </w:rPr>
        <w:t>摘要：最近的现场观测表明，台风引起的近惯性运动为从上层海洋到内部的热通量提供了一条有效的路径，该路径受到中尺度涡流的显着调节。然而，由于观测数据有限，驱动这一过程的动力学尚不清楚。在这项研究中，高分辨率区域海洋建模系统（ROMS）模拟用于明确解析垂直速度并分解完整的热量收支，从而能够定量分离平流和扩散的贡献。数值模型呈现了台风海马（2014）在南海引发的近惯性波（NIW）的情景，台风路径上存在两个特定涡流，一个气旋涡流（CE）和一个反气旋涡流（ACE）。 台风通过后，两个涡流中都出现带状近惯性流，并伴随着理查森数的减少，表明剪切驱动的不稳定性增强。频谱分析显示，在局部惯性频率附近有一个明显的能量峰值，近惯性动能在 ACE 中穿透更深，持续时间更长。热预算诊断进一步显示台风后垂直混合加剧，ACE 的特点是响应更强、更深。一致地，惯性带中的垂直热通量在 ACE 中比在 CE 中增强并延伸得更深，这意味着在反气旋条件下向下的热量重新分配更有效。这些结果凸显了中尺度涡流在调节台风引起的近惯性热传输的穿透深度和效率方面的关键作用。</w:t>
      </w:r>
    </w:p>
    <w:p>
      <w:r>
        <w:rPr>
          <w:rFonts w:ascii="Microsoft YaHei" w:hAnsi="Microsoft YaHei" w:eastAsia="Microsoft YaHei"/>
          <w:color w:val="0563C1"/>
          <w:sz w:val="18"/>
        </w:rPr>
        <w:t>链接：https://doi.org/10.1029/2026jc024260</w:t>
      </w:r>
    </w:p>
    <w:sectPr w:rsidR="00FC693F" w:rsidRPr="0006063C" w:rsidSect="00034616">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Microsoft YaHei" w:hAnsi="Microsoft YaHei" w:eastAsia="Microsoft YaHei"/>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Microsoft YaHei" w:hAnsi="Microsoft YaHei" w:eastAsia="Microsoft YaHei"/>
      <w:b/>
      <w:bCs/>
      <w:color w:val="1F4D78"/>
      <w:sz w:val="32"/>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Microsoft YaHei" w:hAnsi="Microsoft YaHei" w:eastAsia="Microsoft YaHei"/>
      <w:b/>
      <w:bCs/>
      <w:color w:val="2E74B5"/>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Microsoft YaHei" w:hAnsi="Microsoft YaHei" w:eastAsia="Microsoft YaHei"/>
      <w:b/>
      <w:bCs/>
      <w:color w:val="1F4D78"/>
      <w:sz w:val="23"/>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